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E3" w:rsidRDefault="00C42BE3" w:rsidP="00C42BE3">
      <w:pPr>
        <w:pStyle w:val="20"/>
        <w:shd w:val="clear" w:color="auto" w:fill="auto"/>
        <w:spacing w:line="293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 xml:space="preserve">Рабочая программа составлена в соответствии требованиям федерального государственного образовательного стандарта основного общего образования, на основе Примерной программы основного общего образования по ОБЖ </w:t>
      </w:r>
      <w:r>
        <w:t>6</w:t>
      </w:r>
      <w:r>
        <w:rPr>
          <w:color w:val="000000"/>
          <w:sz w:val="24"/>
          <w:szCs w:val="24"/>
          <w:lang w:eastAsia="ru-RU" w:bidi="ru-RU"/>
        </w:rPr>
        <w:t>-9 классы, М., Дрофа, 2012г.</w:t>
      </w:r>
    </w:p>
    <w:p w:rsidR="00C42BE3" w:rsidRDefault="00C42BE3" w:rsidP="00C42BE3">
      <w:pPr>
        <w:pStyle w:val="20"/>
        <w:shd w:val="clear" w:color="auto" w:fill="auto"/>
        <w:spacing w:line="293" w:lineRule="exact"/>
        <w:ind w:firstLine="0"/>
      </w:pPr>
      <w:r>
        <w:rPr>
          <w:rStyle w:val="21"/>
          <w:rFonts w:eastAsia="Tahoma"/>
        </w:rPr>
        <w:t xml:space="preserve">Цели </w:t>
      </w:r>
      <w:r>
        <w:rPr>
          <w:color w:val="000000"/>
          <w:sz w:val="24"/>
          <w:szCs w:val="24"/>
          <w:lang w:eastAsia="ru-RU" w:bidi="ru-RU"/>
        </w:rPr>
        <w:t>изучения основ безопасности жизнедеятельности:</w:t>
      </w:r>
    </w:p>
    <w:p w:rsidR="00C42BE3" w:rsidRDefault="00C42BE3" w:rsidP="00C42BE3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line="283" w:lineRule="exact"/>
        <w:ind w:left="740" w:hanging="340"/>
        <w:jc w:val="both"/>
      </w:pPr>
      <w:r>
        <w:rPr>
          <w:color w:val="000000"/>
          <w:sz w:val="24"/>
          <w:szCs w:val="24"/>
          <w:lang w:eastAsia="ru-RU" w:bidi="ru-RU"/>
        </w:rPr>
        <w:t>овладение знаниями о государственной системе обеспечения защиты населения от чрезвычайных ситуаций, влияние их последствий на безопасность личности, общества и государства;</w:t>
      </w:r>
    </w:p>
    <w:p w:rsidR="00C42BE3" w:rsidRDefault="00C42BE3" w:rsidP="00C42BE3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line="288" w:lineRule="exact"/>
        <w:ind w:left="740" w:hanging="34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современного уровня культуры безопасности жизнедеятельности, здорового образа жизни, индивидуальной системы защищенности жизненно важных интересов от внутренних угроз и умения оказать первую помощь при неотложных состояниях</w:t>
      </w:r>
      <w:r>
        <w:rPr>
          <w:rStyle w:val="21"/>
          <w:rFonts w:eastAsia="Tahoma"/>
        </w:rPr>
        <w:t>;</w:t>
      </w:r>
    </w:p>
    <w:p w:rsidR="00C42BE3" w:rsidRDefault="00C42BE3" w:rsidP="00C42BE3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line="283" w:lineRule="exact"/>
        <w:ind w:left="740" w:hanging="34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умения предвидеть возникновении опасных ситуаций по характерным признакам их появления, а также на основе анализа специальной информации, получаемой из различных источников, в том числе и Интернета;</w:t>
      </w:r>
    </w:p>
    <w:p w:rsidR="00C42BE3" w:rsidRDefault="00C42BE3" w:rsidP="00C42BE3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line="293" w:lineRule="exact"/>
        <w:ind w:left="740" w:hanging="340"/>
        <w:jc w:val="both"/>
      </w:pPr>
      <w:r>
        <w:rPr>
          <w:color w:val="000000"/>
          <w:sz w:val="24"/>
          <w:szCs w:val="24"/>
          <w:lang w:eastAsia="ru-RU" w:bidi="ru-RU"/>
        </w:rPr>
        <w:t>освоение приемов действий в опасных и чрезвычайных ситуациях природного, техногенного и социального характера, формирование умей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C42BE3" w:rsidRDefault="00C42BE3" w:rsidP="00C42BE3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after="53" w:line="240" w:lineRule="exact"/>
        <w:ind w:left="740" w:hanging="34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антиэкстремистского и антитеррористического поведения.</w:t>
      </w:r>
    </w:p>
    <w:p w:rsidR="00C42BE3" w:rsidRDefault="00C42BE3" w:rsidP="00C42BE3">
      <w:pPr>
        <w:pStyle w:val="20"/>
        <w:shd w:val="clear" w:color="auto" w:fill="auto"/>
        <w:spacing w:after="31" w:line="240" w:lineRule="exact"/>
        <w:ind w:left="1440" w:firstLine="0"/>
      </w:pPr>
      <w:r>
        <w:rPr>
          <w:color w:val="000000"/>
          <w:sz w:val="24"/>
          <w:szCs w:val="24"/>
          <w:lang w:eastAsia="ru-RU" w:bidi="ru-RU"/>
        </w:rPr>
        <w:t>Достижение этих целей обеспечивается решением таких учебных задач, как:</w:t>
      </w:r>
    </w:p>
    <w:p w:rsidR="00C42BE3" w:rsidRDefault="00C42BE3" w:rsidP="00C42BE3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line="278" w:lineRule="exact"/>
        <w:ind w:left="740" w:hanging="340"/>
      </w:pPr>
      <w:r>
        <w:rPr>
          <w:color w:val="000000"/>
          <w:sz w:val="24"/>
          <w:szCs w:val="24"/>
          <w:lang w:eastAsia="ru-RU" w:bidi="ru-RU"/>
        </w:rPr>
        <w:t>Формирование у учащихся современного уровня культуры безопасности жизнедеятельности;</w:t>
      </w:r>
    </w:p>
    <w:p w:rsidR="00C42BE3" w:rsidRDefault="00C42BE3" w:rsidP="00C42BE3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after="24" w:line="240" w:lineRule="exact"/>
        <w:ind w:left="740" w:hanging="34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индивидуальной системы здорового образа жизни;</w:t>
      </w:r>
    </w:p>
    <w:p w:rsidR="00C42BE3" w:rsidRDefault="00C42BE3" w:rsidP="00C42BE3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after="296" w:line="288" w:lineRule="exact"/>
        <w:ind w:left="740" w:hanging="340"/>
        <w:jc w:val="both"/>
      </w:pPr>
      <w:r>
        <w:rPr>
          <w:color w:val="000000"/>
          <w:sz w:val="24"/>
          <w:szCs w:val="24"/>
          <w:lang w:eastAsia="ru-RU" w:bidi="ru-RU"/>
        </w:rPr>
        <w:t>Выработка у учащихся антиэкстремистской и антитеррористической личностной позиции и отрицательного отношения к психоактивным веществам и асоциальному поведению</w:t>
      </w:r>
    </w:p>
    <w:p w:rsidR="00C42BE3" w:rsidRDefault="00C42BE3" w:rsidP="00C42BE3">
      <w:pPr>
        <w:pStyle w:val="20"/>
        <w:shd w:val="clear" w:color="auto" w:fill="auto"/>
        <w:spacing w:line="293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Согласно учебному плану МБОУ «Камская СОШ» на изучение курса «основы</w:t>
      </w:r>
    </w:p>
    <w:p w:rsidR="00C42BE3" w:rsidRDefault="00C42BE3" w:rsidP="00C42BE3">
      <w:pPr>
        <w:pStyle w:val="20"/>
        <w:shd w:val="clear" w:color="auto" w:fill="auto"/>
        <w:spacing w:line="293" w:lineRule="exact"/>
        <w:ind w:left="740" w:hanging="340"/>
        <w:jc w:val="both"/>
      </w:pPr>
      <w:r>
        <w:rPr>
          <w:color w:val="000000"/>
          <w:sz w:val="24"/>
          <w:szCs w:val="24"/>
          <w:lang w:eastAsia="ru-RU" w:bidi="ru-RU"/>
        </w:rPr>
        <w:t>безопасности жизнедеятельности» отводится 1 час в неделю в 7, 8, 9 классах (34 часа</w:t>
      </w:r>
    </w:p>
    <w:p w:rsidR="00C42BE3" w:rsidRDefault="00C42BE3" w:rsidP="00C42BE3">
      <w:pPr>
        <w:pStyle w:val="20"/>
        <w:shd w:val="clear" w:color="auto" w:fill="auto"/>
        <w:spacing w:line="293" w:lineRule="exact"/>
        <w:ind w:left="740" w:hanging="340"/>
        <w:jc w:val="both"/>
      </w:pPr>
      <w:r>
        <w:rPr>
          <w:color w:val="000000"/>
          <w:sz w:val="24"/>
          <w:szCs w:val="24"/>
          <w:lang w:eastAsia="ru-RU" w:bidi="ru-RU"/>
        </w:rPr>
        <w:t>за каждый учебный год).5 класс 0,5часа (17 часов в год).</w:t>
      </w:r>
    </w:p>
    <w:p w:rsidR="00C42BE3" w:rsidRDefault="00C42BE3" w:rsidP="00C42BE3">
      <w:pPr>
        <w:pStyle w:val="20"/>
        <w:shd w:val="clear" w:color="auto" w:fill="auto"/>
        <w:spacing w:line="293" w:lineRule="exact"/>
        <w:ind w:firstLine="740"/>
        <w:jc w:val="both"/>
      </w:pPr>
      <w:r>
        <w:rPr>
          <w:color w:val="000000"/>
          <w:sz w:val="24"/>
          <w:szCs w:val="24"/>
          <w:lang w:eastAsia="ru-RU" w:bidi="ru-RU"/>
        </w:rPr>
        <w:t>В образовательном процессе используются учебники авторов</w:t>
      </w:r>
    </w:p>
    <w:p w:rsidR="00243C94" w:rsidRDefault="00C42BE3" w:rsidP="00C42BE3">
      <w:pPr>
        <w:pStyle w:val="20"/>
        <w:shd w:val="clear" w:color="auto" w:fill="auto"/>
        <w:spacing w:line="293" w:lineRule="exact"/>
        <w:ind w:left="1080" w:firstLine="0"/>
      </w:pPr>
      <w:r>
        <w:rPr>
          <w:color w:val="000000"/>
          <w:sz w:val="24"/>
          <w:szCs w:val="24"/>
          <w:lang w:eastAsia="ru-RU" w:bidi="ru-RU"/>
        </w:rPr>
        <w:t>В.Н.Латчук,В.В.Марков. «Основы безопасности жизнедеятельности», издательство «Дрофа», 2013-2014гг</w:t>
      </w:r>
    </w:p>
    <w:sectPr w:rsidR="00243C94" w:rsidSect="00B67556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FBF" w:rsidRDefault="00400FBF" w:rsidP="00C42BE3">
      <w:r>
        <w:separator/>
      </w:r>
    </w:p>
  </w:endnote>
  <w:endnote w:type="continuationSeparator" w:id="1">
    <w:p w:rsidR="00400FBF" w:rsidRDefault="00400FBF" w:rsidP="00C42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FBF" w:rsidRDefault="00400FBF" w:rsidP="00C42BE3">
      <w:r>
        <w:separator/>
      </w:r>
    </w:p>
  </w:footnote>
  <w:footnote w:type="continuationSeparator" w:id="1">
    <w:p w:rsidR="00400FBF" w:rsidRDefault="00400FBF" w:rsidP="00C42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CC" w:rsidRDefault="00400FBF">
    <w:pPr>
      <w:rPr>
        <w:sz w:val="2"/>
        <w:szCs w:val="2"/>
      </w:rPr>
    </w:pPr>
    <w:r w:rsidRPr="000146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5.3pt;margin-top:47.2pt;width:318pt;height:32.6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46CC" w:rsidRDefault="00400FBF">
                <w:r>
                  <w:rPr>
                    <w:rStyle w:val="a4"/>
                    <w:rFonts w:eastAsia="Tahoma"/>
                  </w:rPr>
                  <w:t>Аннотация к рабочей программе</w:t>
                </w:r>
              </w:p>
              <w:p w:rsidR="000146CC" w:rsidRDefault="00400FBF">
                <w:r>
                  <w:rPr>
                    <w:rStyle w:val="a4"/>
                    <w:rFonts w:eastAsia="Tahoma"/>
                  </w:rPr>
                  <w:t>«Основы безопасности жизнедеятельности. 5-9 класс»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410B"/>
    <w:multiLevelType w:val="multilevel"/>
    <w:tmpl w:val="A7DAC5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42BE3"/>
    <w:rsid w:val="001F3396"/>
    <w:rsid w:val="00346F5F"/>
    <w:rsid w:val="00400FBF"/>
    <w:rsid w:val="00561D87"/>
    <w:rsid w:val="00B67556"/>
    <w:rsid w:val="00C42BE3"/>
    <w:rsid w:val="00F4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BE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42B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Колонтитул_"/>
    <w:basedOn w:val="a0"/>
    <w:rsid w:val="00C42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C42BE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42BE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42BE3"/>
    <w:pPr>
      <w:shd w:val="clear" w:color="auto" w:fill="FFFFFF"/>
      <w:spacing w:line="298" w:lineRule="exact"/>
      <w:ind w:hanging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footer"/>
    <w:basedOn w:val="a"/>
    <w:link w:val="a6"/>
    <w:uiPriority w:val="99"/>
    <w:semiHidden/>
    <w:unhideWhenUsed/>
    <w:rsid w:val="00C42B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2BE3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2021-03-17T12:40:00Z</dcterms:created>
  <dcterms:modified xsi:type="dcterms:W3CDTF">2021-03-17T12:41:00Z</dcterms:modified>
</cp:coreProperties>
</file>